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333333"/>
          <w:lang w:eastAsia="ru-RU"/>
        </w:rPr>
      </w:pPr>
      <w:r w:rsidRPr="000A5D9F">
        <w:rPr>
          <w:rFonts w:eastAsia="Times New Roman" w:cs="Times New Roman"/>
          <w:color w:val="333333"/>
          <w:lang w:eastAsia="ru-RU"/>
        </w:rPr>
        <w:t>Уважаемые педагоги!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lang w:eastAsia="ru-RU"/>
        </w:rPr>
        <w:t xml:space="preserve"> С целью организационно-методической поддержки организации дистанционного образования обучающихся с ограниченными возможностями здоровья, в том числе с умственной отсталостью (интеллектуальными нарушениями), на сайте ФГБНУ "Институт коррекционной педагогики Российской академии образования" создан соответствующий раздел </w:t>
      </w:r>
      <w:hyperlink r:id="rId4" w:tgtFrame="_blank" w:history="1">
        <w:r w:rsidRPr="000A5D9F">
          <w:rPr>
            <w:rFonts w:eastAsia="Times New Roman" w:cs="Times New Roman"/>
            <w:color w:val="005BD1"/>
            <w:u w:val="single"/>
            <w:lang w:eastAsia="ru-RU"/>
          </w:rPr>
          <w:t>https://ikp-rao.ru/distancionnoe-obuchenie-detej-s-ovz/</w:t>
        </w:r>
      </w:hyperlink>
      <w:r w:rsidRPr="000A5D9F">
        <w:rPr>
          <w:rFonts w:eastAsia="Times New Roman" w:cs="Times New Roman"/>
          <w:color w:val="333333"/>
          <w:lang w:eastAsia="ru-RU"/>
        </w:rPr>
        <w:t> (далее – раздел сайта).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lang w:eastAsia="ru-RU"/>
        </w:rPr>
        <w:t xml:space="preserve">            В разделе сайта будут размещаться методические и информационные материалы, в том числе обучающие видеоматериалы, для педагогов и родителей по организации дистанционного образования </w:t>
      </w:r>
      <w:proofErr w:type="gramStart"/>
      <w:r w:rsidRPr="000A5D9F">
        <w:rPr>
          <w:rFonts w:eastAsia="Times New Roman" w:cs="Times New Roman"/>
          <w:color w:val="333333"/>
          <w:lang w:eastAsia="ru-RU"/>
        </w:rPr>
        <w:t>различных категорий</w:t>
      </w:r>
      <w:proofErr w:type="gramEnd"/>
      <w:r w:rsidRPr="000A5D9F">
        <w:rPr>
          <w:rFonts w:eastAsia="Times New Roman" w:cs="Times New Roman"/>
          <w:color w:val="333333"/>
          <w:lang w:eastAsia="ru-RU"/>
        </w:rPr>
        <w:t xml:space="preserve"> обучающихся с особыми образовательными потребностями. Специалисты и родители могут задать интересующие их вопросы и получить ответы от ведущих специалистов в области коррекционной педагогики и психологии. Кроме того, в разделе сайта будут размещены лучшие практики использования дистанционных технологий в обучении детей с ограниченными возможностями.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lang w:eastAsia="ru-RU"/>
        </w:rPr>
        <w:t>            Образовательные организации, реализующие адаптированные основные общеобразовательные программы, могут направить на адрес электронной почты </w:t>
      </w:r>
      <w:hyperlink r:id="rId5" w:tgtFrame="_blank" w:history="1">
        <w:r w:rsidRPr="000A5D9F">
          <w:rPr>
            <w:rFonts w:eastAsia="Times New Roman" w:cs="Times New Roman"/>
            <w:color w:val="005BD1"/>
            <w:u w:val="single"/>
            <w:lang w:val="en-US" w:eastAsia="ru-RU"/>
          </w:rPr>
          <w:t>distantovz</w:t>
        </w:r>
        <w:r w:rsidRPr="000A5D9F">
          <w:rPr>
            <w:rFonts w:eastAsia="Times New Roman" w:cs="Times New Roman"/>
            <w:color w:val="005BD1"/>
            <w:u w:val="single"/>
            <w:lang w:eastAsia="ru-RU"/>
          </w:rPr>
          <w:t>@</w:t>
        </w:r>
        <w:r w:rsidRPr="000A5D9F">
          <w:rPr>
            <w:rFonts w:eastAsia="Times New Roman" w:cs="Times New Roman"/>
            <w:color w:val="005BD1"/>
            <w:u w:val="single"/>
            <w:lang w:val="en-US" w:eastAsia="ru-RU"/>
          </w:rPr>
          <w:t>ikp</w:t>
        </w:r>
        <w:r w:rsidRPr="000A5D9F">
          <w:rPr>
            <w:rFonts w:eastAsia="Times New Roman" w:cs="Times New Roman"/>
            <w:color w:val="005BD1"/>
            <w:u w:val="single"/>
            <w:lang w:eastAsia="ru-RU"/>
          </w:rPr>
          <w:t>.</w:t>
        </w:r>
        <w:r w:rsidRPr="000A5D9F">
          <w:rPr>
            <w:rFonts w:eastAsia="Times New Roman" w:cs="Times New Roman"/>
            <w:color w:val="005BD1"/>
            <w:u w:val="single"/>
            <w:lang w:val="en-US" w:eastAsia="ru-RU"/>
          </w:rPr>
          <w:t>mail</w:t>
        </w:r>
      </w:hyperlink>
      <w:r w:rsidRPr="000A5D9F">
        <w:rPr>
          <w:rFonts w:eastAsia="Times New Roman" w:cs="Times New Roman"/>
          <w:color w:val="333333"/>
          <w:lang w:val="en-US" w:eastAsia="ru-RU"/>
        </w:rPr>
        <w:t> </w:t>
      </w:r>
      <w:r w:rsidRPr="000A5D9F">
        <w:rPr>
          <w:rFonts w:eastAsia="Times New Roman" w:cs="Times New Roman"/>
          <w:color w:val="333333"/>
          <w:lang w:eastAsia="ru-RU"/>
        </w:rPr>
        <w:t>свои методические материалы по организации дистанционного обучения, использованию дистанционных технологий в обучении детей с особыми образовательными потребностями (методические рекомендации, конспекты занятий, и др.) с указанием полного наименования образовательной организации и авторов материалов.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ind w:firstLine="708"/>
        <w:jc w:val="both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lang w:eastAsia="ru-RU"/>
        </w:rPr>
        <w:t>Образовательные организации, чьи материалы будут размещены в разделе сайта, получат подтверждающие сертификаты ФГБНУ "Институт коррекционной педагогики Российской академии образования".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jc w:val="both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lang w:eastAsia="ru-RU"/>
        </w:rPr>
        <w:t xml:space="preserve">            Контактное лицо по использованию раздела сайта – </w:t>
      </w:r>
      <w:proofErr w:type="spellStart"/>
      <w:r w:rsidRPr="000A5D9F">
        <w:rPr>
          <w:rFonts w:eastAsia="Times New Roman" w:cs="Times New Roman"/>
          <w:color w:val="333333"/>
          <w:lang w:eastAsia="ru-RU"/>
        </w:rPr>
        <w:t>Алексапольская</w:t>
      </w:r>
      <w:proofErr w:type="spellEnd"/>
      <w:r w:rsidRPr="000A5D9F">
        <w:rPr>
          <w:rFonts w:eastAsia="Times New Roman" w:cs="Times New Roman"/>
          <w:color w:val="333333"/>
          <w:lang w:eastAsia="ru-RU"/>
        </w:rPr>
        <w:t xml:space="preserve"> Елена Михайловна, тел. +7 (499) 245 04 52 (с 9.00 до 18.00 по московскому времени), адрес электронной почты </w:t>
      </w:r>
      <w:hyperlink r:id="rId6" w:tgtFrame="_blank" w:history="1">
        <w:r w:rsidRPr="000A5D9F">
          <w:rPr>
            <w:rFonts w:eastAsia="Times New Roman" w:cs="Times New Roman"/>
            <w:color w:val="005BD1"/>
            <w:lang w:val="en-US" w:eastAsia="ru-RU"/>
          </w:rPr>
          <w:t>aleksapolskaya</w:t>
        </w:r>
        <w:r w:rsidRPr="000A5D9F">
          <w:rPr>
            <w:rFonts w:eastAsia="Times New Roman" w:cs="Times New Roman"/>
            <w:color w:val="005BD1"/>
            <w:lang w:eastAsia="ru-RU"/>
          </w:rPr>
          <w:t>@</w:t>
        </w:r>
        <w:r w:rsidRPr="000A5D9F">
          <w:rPr>
            <w:rFonts w:eastAsia="Times New Roman" w:cs="Times New Roman"/>
            <w:color w:val="005BD1"/>
            <w:lang w:val="en-US" w:eastAsia="ru-RU"/>
          </w:rPr>
          <w:t>ikp</w:t>
        </w:r>
        <w:r w:rsidRPr="000A5D9F">
          <w:rPr>
            <w:rFonts w:eastAsia="Times New Roman" w:cs="Times New Roman"/>
            <w:color w:val="005BD1"/>
            <w:lang w:eastAsia="ru-RU"/>
          </w:rPr>
          <w:t>.</w:t>
        </w:r>
        <w:r w:rsidRPr="000A5D9F">
          <w:rPr>
            <w:rFonts w:eastAsia="Times New Roman" w:cs="Times New Roman"/>
            <w:color w:val="005BD1"/>
            <w:lang w:val="en-US" w:eastAsia="ru-RU"/>
          </w:rPr>
          <w:t>email</w:t>
        </w:r>
      </w:hyperlink>
      <w:r w:rsidRPr="000A5D9F">
        <w:rPr>
          <w:rFonts w:eastAsia="Times New Roman" w:cs="Times New Roman"/>
          <w:color w:val="333333"/>
          <w:lang w:eastAsia="ru-RU"/>
        </w:rPr>
        <w:t>.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sz w:val="23"/>
          <w:szCs w:val="23"/>
          <w:lang w:val="en-US" w:eastAsia="ru-RU"/>
        </w:rPr>
        <w:t> 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sz w:val="23"/>
          <w:szCs w:val="23"/>
          <w:lang w:val="en-US" w:eastAsia="ru-RU"/>
        </w:rPr>
        <w:t> </w:t>
      </w:r>
    </w:p>
    <w:p w:rsidR="000A5D9F" w:rsidRPr="000A5D9F" w:rsidRDefault="000A5D9F" w:rsidP="000A5D9F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333333"/>
          <w:sz w:val="23"/>
          <w:szCs w:val="23"/>
          <w:lang w:eastAsia="ru-RU"/>
        </w:rPr>
      </w:pPr>
      <w:r w:rsidRPr="000A5D9F">
        <w:rPr>
          <w:rFonts w:eastAsia="Times New Roman" w:cs="Times New Roman"/>
          <w:color w:val="333333"/>
          <w:sz w:val="23"/>
          <w:szCs w:val="23"/>
          <w:lang w:val="en-US" w:eastAsia="ru-RU"/>
        </w:rPr>
        <w:t> </w:t>
      </w:r>
    </w:p>
    <w:p w:rsidR="000A5D9F" w:rsidRPr="000A5D9F" w:rsidRDefault="000A5D9F" w:rsidP="000A5D9F">
      <w:pPr>
        <w:spacing w:after="200" w:line="276" w:lineRule="auto"/>
        <w:jc w:val="left"/>
        <w:rPr>
          <w:rFonts w:ascii="Calibri" w:eastAsia="Calibri" w:hAnsi="Calibri" w:cs="Times New Roman"/>
          <w:sz w:val="22"/>
          <w:szCs w:val="22"/>
        </w:rPr>
      </w:pPr>
    </w:p>
    <w:p w:rsidR="00DF13BD" w:rsidRDefault="00DF13BD">
      <w:bookmarkStart w:id="0" w:name="_GoBack"/>
      <w:bookmarkEnd w:id="0"/>
    </w:p>
    <w:sectPr w:rsidR="00DF1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6A"/>
    <w:rsid w:val="000A5D9F"/>
    <w:rsid w:val="008C3DE9"/>
    <w:rsid w:val="00A9396A"/>
    <w:rsid w:val="00DF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C9641-7C46-4BC4-B1A1-45F7399C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mail.ru/compose/?mailto=mailto%3aaleksapolskaya@ikp.email" TargetMode="External"/><Relationship Id="rId5" Type="http://schemas.openxmlformats.org/officeDocument/2006/relationships/hyperlink" Target="https://e.mail.ru/compose/?mailto=mailto%3adistantovz@ikp.mail" TargetMode="External"/><Relationship Id="rId4" Type="http://schemas.openxmlformats.org/officeDocument/2006/relationships/hyperlink" Target="https://ikp-rao.ru/distancionnoe-obuchenie-detej-s-ov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Петровна</dc:creator>
  <cp:keywords/>
  <dc:description/>
  <cp:lastModifiedBy>Татьяна Петровна</cp:lastModifiedBy>
  <cp:revision>2</cp:revision>
  <dcterms:created xsi:type="dcterms:W3CDTF">2020-05-20T03:17:00Z</dcterms:created>
  <dcterms:modified xsi:type="dcterms:W3CDTF">2020-05-20T03:17:00Z</dcterms:modified>
</cp:coreProperties>
</file>