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Default="00F81223" w:rsidP="00F418CD">
      <w:pPr>
        <w:pStyle w:val="a3"/>
        <w:ind w:left="56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«Портфолио, как способ фиксирования, накопления и оценки индивидуальных образовательных и творческих достижени</w:t>
      </w:r>
      <w:r w:rsidR="00F418CD">
        <w:rPr>
          <w:rFonts w:ascii="Times New Roman" w:hAnsi="Times New Roman" w:cs="Times New Roman"/>
          <w:sz w:val="24"/>
          <w:szCs w:val="24"/>
        </w:rPr>
        <w:t>й учащихся в процессе обучения»</w:t>
      </w:r>
    </w:p>
    <w:p w:rsidR="000D7F36" w:rsidRPr="001E4CF6" w:rsidRDefault="000D7F36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Деятельность объединения «Школьный курьер» и учебный, образовательный процесс связан с конкретной практической деятельностью – выпуском газеты, легитимного издания, которое должно отвечать всем требованиям печатного СМИ.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Именно поэтому практические занятия в нашем объединении превалируют над теоретическими и носят ярко-выраженный индивидуальный характер. Такой же индивидуальный характер носит и мониторинг за усвоением материала, успехами детей.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К видам мониторинга можно отнести нашу подшивку, «Стену славы», на которой представлены значимые награды, как индивидуальные юнкоров, так и всего объединения. И то, что после выхода газеты на редакционном совете дети обсуждают номер, анализируют его и сами выбирают самого активного автора, лучший материал, лучший заголовок.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У всех наших воспитанников различный уровень способностей, различная мотивация, с которой они посещают объединение, различные интересы и увлечения. Кому-то нужно общение, кто-то хочет получить первые навыки будущей профессии, кто-то пытается доказать, что он лучше других, ну или никак не хуже. Поэтому у каждого свой личный уровень достижений, личный рост. Для ребенка он важен, потому что создает ситуацию успеха, которая способствует самореализации личности воспитанника, а педагогу, т.е. мне, помогает анализировать свою работу, отслеживать динамику развития навыков, умений, творческих достижений, коммуникативных, общекультурных, социальных компетенций. </w:t>
      </w:r>
    </w:p>
    <w:p w:rsidR="00F81223" w:rsidRPr="001E4CF6" w:rsidRDefault="00F418CD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здесь на помощь приходит</w:t>
      </w:r>
      <w:r w:rsidR="00F81223" w:rsidRPr="001E4CF6">
        <w:rPr>
          <w:rFonts w:ascii="Times New Roman" w:hAnsi="Times New Roman" w:cs="Times New Roman"/>
          <w:sz w:val="24"/>
          <w:szCs w:val="24"/>
        </w:rPr>
        <w:t xml:space="preserve"> портфолио. Слово «портфолио» трактуется по-разному: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– некоторое количество работ, раскрывающих отдельные аспекты деятельности, тем самым формирующих полную картину;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– спланированная заранее, индивидуальная подборка профессиональных достижений;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– своеобразное «досье достижений» человека за какой-то определённый период;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Но какими бы словами его не называли, цель портфолио – собрать, систематизировать и зафиксировать результаты развития ученика,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У воспитанников «Школьного курьера» – портфолио, которые я условно поделила на содержательные и диагностические.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Содержательные максимально раскрывают спектр достижений и проделанную работу. Такие портфолио собирает каждый наш юнкор.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Прежде всего туда входят материалы, опубликованные в газете «Школьный курьер». Это могут быть тексты, фото, рисунки. Все авторские работы ученика.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Также в портфолио собираются материалы, опубликованные в газетах городского, краевого уровня, различные конкурсные работы и, конечно, достижения в этих конкурсах: награды, дипломы, сертификаты.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Если ученик более сильный, опытный, который сам ставит для себя высокую планку, собирается в дальнейшем связать свою жизнь с журналистикой, для него представляет интерес портфолио творческих побед и достижений, т. е. как раз второй вариант. В него он собирает самые лучшие свои работы, которыми гордится, которые работают на его имидж.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Новичкам и тем, кто пока профессионального не определился, я рекомендую сделать в портфолио разделы: обычная работа – выпуски «ШК» со своими </w:t>
      </w:r>
      <w:r w:rsidRPr="001E4CF6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материалами, работы признанные лучшими на редакционном совете, различные награды и достижения, включая, например, направление на профильную смену в «Созвездие» или путевку в «Океан».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Можно завести лист мнения читателей о собственных материалах, особенно, если они вызвали резонанс, широкое обсуждение, стали темой для классного часа. В таком портфолио виден путь и конкретный результат. Одних детей это  стимулирует к новым достижениям, у других  снимает комплексы, помогает раскрыться творческому потенциалу.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Идеальный вариант – создавать такие портфолио детям вместе с родителями, что помогает вовлечь их в образовательный процесс, привлечь их внимание к успехам ребенка, заинтересовать.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Другой вид портфолио – диагностический. Оно фиксирует изменения и рост учебных, профессиональных навыков и умений на примере конкретной работы. Это портфолио делается в электронном виде и хранится у педагога и ученика.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Его суть проста: на каждого юнкора заводится электронная папка, в которой хранятся его работы. Причем в данном случае интерес представляют именно варианты работ. Первая, созданная ребенком, последующие после индивидуальной работы с педагогом и редактуры и окончательный вариант, который соответствует требованиям печатного СМИ или конкурса.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 xml:space="preserve">Это очень интересная форма как портфолио, так и вообще мониторинга за процессом обучения. Педагог видит, какие проблемы возникают у ребенка, в чем его сильные и слабые стороны, наблюдает развитие в динамике, определяет задачи в индивидуальной работе с ребенком. А ребенок видит, к чему стремиться, какие требования перед ним выставляют, а заодно преодолевая трудности, два, три, иногда четыре раза перерабатывая материал, у него возникает уверенность в своих способностях. 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4CF6">
        <w:rPr>
          <w:rFonts w:ascii="Times New Roman" w:hAnsi="Times New Roman" w:cs="Times New Roman"/>
          <w:sz w:val="24"/>
          <w:szCs w:val="24"/>
        </w:rPr>
        <w:t>Таким образом, в какой бы форме не собиралось портфолио, это способ фиксации, накопления индивидуальных достижений. И если к нему относиться не как к модному тренду, оно действительно помогает в работе и ребенку и педагогу.</w:t>
      </w:r>
    </w:p>
    <w:p w:rsidR="00F81223" w:rsidRPr="001E4CF6" w:rsidRDefault="00F81223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94A7D" w:rsidRDefault="00794A7D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574D8" w:rsidRPr="001E4CF6" w:rsidRDefault="00B574D8" w:rsidP="00CE602F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574D8" w:rsidRPr="001E4CF6" w:rsidSect="005B0C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F1" w:rsidRDefault="008D43F1" w:rsidP="000D7F36">
      <w:pPr>
        <w:spacing w:after="0" w:line="240" w:lineRule="auto"/>
      </w:pPr>
      <w:r>
        <w:separator/>
      </w:r>
    </w:p>
  </w:endnote>
  <w:endnote w:type="continuationSeparator" w:id="1">
    <w:p w:rsidR="008D43F1" w:rsidRDefault="008D43F1" w:rsidP="000D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3629"/>
      <w:docPartObj>
        <w:docPartGallery w:val="Page Numbers (Bottom of Page)"/>
        <w:docPartUnique/>
      </w:docPartObj>
    </w:sdtPr>
    <w:sdtContent>
      <w:p w:rsidR="000D7F36" w:rsidRDefault="00991D94">
        <w:pPr>
          <w:pStyle w:val="a6"/>
          <w:jc w:val="right"/>
        </w:pPr>
        <w:fldSimple w:instr=" PAGE   \* MERGEFORMAT ">
          <w:r w:rsidR="00F418CD">
            <w:rPr>
              <w:noProof/>
            </w:rPr>
            <w:t>1</w:t>
          </w:r>
        </w:fldSimple>
      </w:p>
    </w:sdtContent>
  </w:sdt>
  <w:p w:rsidR="000D7F36" w:rsidRDefault="000D7F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F1" w:rsidRDefault="008D43F1" w:rsidP="000D7F36">
      <w:pPr>
        <w:spacing w:after="0" w:line="240" w:lineRule="auto"/>
      </w:pPr>
      <w:r>
        <w:separator/>
      </w:r>
    </w:p>
  </w:footnote>
  <w:footnote w:type="continuationSeparator" w:id="1">
    <w:p w:rsidR="008D43F1" w:rsidRDefault="008D43F1" w:rsidP="000D7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223"/>
    <w:rsid w:val="000D7F36"/>
    <w:rsid w:val="001E4CF6"/>
    <w:rsid w:val="002C14DC"/>
    <w:rsid w:val="00550553"/>
    <w:rsid w:val="005D4717"/>
    <w:rsid w:val="00794A7D"/>
    <w:rsid w:val="008B2FF2"/>
    <w:rsid w:val="008D43F1"/>
    <w:rsid w:val="00991D94"/>
    <w:rsid w:val="00B574D8"/>
    <w:rsid w:val="00CE602F"/>
    <w:rsid w:val="00D01959"/>
    <w:rsid w:val="00F418CD"/>
    <w:rsid w:val="00F81223"/>
    <w:rsid w:val="00FC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1E4CF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D7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F36"/>
  </w:style>
  <w:style w:type="paragraph" w:styleId="a6">
    <w:name w:val="footer"/>
    <w:basedOn w:val="a"/>
    <w:link w:val="a7"/>
    <w:uiPriority w:val="99"/>
    <w:unhideWhenUsed/>
    <w:rsid w:val="000D7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4431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2015-11-27T04:44:00Z</dcterms:created>
  <dcterms:modified xsi:type="dcterms:W3CDTF">2019-01-12T10:10:00Z</dcterms:modified>
</cp:coreProperties>
</file>